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7CB7" w14:textId="77777777" w:rsidR="008815AC" w:rsidRPr="008815AC" w:rsidRDefault="008815AC" w:rsidP="008815AC">
      <w:pPr>
        <w:pStyle w:val="Standard"/>
        <w:shd w:val="clear" w:color="auto" w:fill="FFFFFF"/>
        <w:tabs>
          <w:tab w:val="left" w:pos="10207"/>
        </w:tabs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8815AC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Методическое обеспечение</w:t>
      </w:r>
    </w:p>
    <w:p w14:paraId="64F3354B" w14:textId="41153AC3" w:rsidR="008815AC" w:rsidRDefault="0039361F" w:rsidP="008815AC">
      <w:pPr>
        <w:pStyle w:val="Standard"/>
        <w:shd w:val="clear" w:color="auto" w:fill="FFFFFF"/>
        <w:tabs>
          <w:tab w:val="left" w:pos="10207"/>
        </w:tabs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15AC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8815AC" w:rsidRPr="008815AC">
        <w:rPr>
          <w:rFonts w:ascii="Times New Roman" w:eastAsia="Calibri" w:hAnsi="Times New Roman"/>
          <w:b/>
          <w:sz w:val="28"/>
          <w:szCs w:val="28"/>
          <w:lang w:eastAsia="en-US"/>
        </w:rPr>
        <w:t>рограммы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815AC" w:rsidRPr="008815AC">
        <w:rPr>
          <w:rFonts w:ascii="Times New Roman" w:eastAsia="Calibri" w:hAnsi="Times New Roman"/>
          <w:b/>
          <w:sz w:val="28"/>
          <w:szCs w:val="28"/>
          <w:lang w:eastAsia="en-US"/>
        </w:rPr>
        <w:t>«Юный эколог»</w:t>
      </w:r>
    </w:p>
    <w:bookmarkEnd w:id="0"/>
    <w:p w14:paraId="515D6608" w14:textId="77777777" w:rsidR="00B4672F" w:rsidRDefault="00B4672F" w:rsidP="00B4672F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Литература для учителя:</w:t>
      </w:r>
    </w:p>
    <w:p w14:paraId="072015BB" w14:textId="77777777" w:rsidR="00B4672F" w:rsidRDefault="00B4672F" w:rsidP="00B4672F">
      <w:pPr>
        <w:pStyle w:val="Standard"/>
        <w:numPr>
          <w:ilvl w:val="0"/>
          <w:numId w:val="5"/>
        </w:numPr>
        <w:ind w:left="709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Аксельпор</w:t>
      </w:r>
      <w:proofErr w:type="spellEnd"/>
      <w:r>
        <w:rPr>
          <w:rFonts w:ascii="Times New Roman" w:hAnsi="Times New Roman"/>
          <w:sz w:val="28"/>
        </w:rPr>
        <w:t xml:space="preserve"> В.И. Алгоритм подготовки юных исследователей – краеведов. Дополнительное образование, № 5, 2015 г.</w:t>
      </w:r>
    </w:p>
    <w:p w14:paraId="74EE4BB8" w14:textId="77777777" w:rsidR="00B4672F" w:rsidRDefault="00B4672F" w:rsidP="00B4672F">
      <w:pPr>
        <w:pStyle w:val="Standard"/>
        <w:numPr>
          <w:ilvl w:val="0"/>
          <w:numId w:val="3"/>
        </w:numPr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Биология. Дополнительные материалы к урокам и внеклассным мероприятиям по биологии и экологии в 10-11 классах/авт.-сост. М.М.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Боднарук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Н.В.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Ковылина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Волгоград: Учитель, 2017. – 167 с.</w:t>
      </w:r>
    </w:p>
    <w:p w14:paraId="74DBD929" w14:textId="77777777" w:rsidR="00B4672F" w:rsidRDefault="00B4672F" w:rsidP="00B4672F">
      <w:pPr>
        <w:pStyle w:val="Standard"/>
        <w:numPr>
          <w:ilvl w:val="0"/>
          <w:numId w:val="3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Высоцкая М.В. Проектная деятельность учащихся // Волгоград: Учитель, 2015г.-206с.</w:t>
      </w:r>
    </w:p>
    <w:p w14:paraId="3126FBE5" w14:textId="77777777" w:rsidR="00B4672F" w:rsidRDefault="00B4672F" w:rsidP="00B4672F">
      <w:pPr>
        <w:pStyle w:val="Standard"/>
        <w:numPr>
          <w:ilvl w:val="0"/>
          <w:numId w:val="3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 Д.С., Зверев И.Д., </w:t>
      </w:r>
      <w:proofErr w:type="spellStart"/>
      <w:r>
        <w:rPr>
          <w:rFonts w:ascii="Times New Roman" w:hAnsi="Times New Roman"/>
          <w:sz w:val="28"/>
          <w:szCs w:val="28"/>
        </w:rPr>
        <w:t>Суравегина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И.Т. Учимся решать экологические проблемы. Методическое пособие для учителя. – М.: Школьная Пресса, 2011,  - 112 с.</w:t>
      </w:r>
    </w:p>
    <w:p w14:paraId="3F9A5FBA" w14:textId="77777777" w:rsidR="00B4672F" w:rsidRDefault="00B4672F" w:rsidP="00B4672F">
      <w:pPr>
        <w:pStyle w:val="Standard"/>
        <w:numPr>
          <w:ilvl w:val="0"/>
          <w:numId w:val="3"/>
        </w:numPr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Жигарева И.А., </w:t>
      </w:r>
      <w:proofErr w:type="spellStart"/>
      <w:r>
        <w:rPr>
          <w:rFonts w:ascii="Times New Roman" w:hAnsi="Times New Roman"/>
          <w:sz w:val="28"/>
        </w:rPr>
        <w:t>Пономарёва</w:t>
      </w:r>
      <w:proofErr w:type="spellEnd"/>
      <w:r>
        <w:rPr>
          <w:rFonts w:ascii="Times New Roman" w:hAnsi="Times New Roman"/>
          <w:sz w:val="28"/>
        </w:rPr>
        <w:t xml:space="preserve"> О.И., Чернова Н.М.  Основы экологии: 10-11 (9)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.: Сборник задач, упражнений и практических работ к учебнику Черновой Н.М. и др. «Основы экологии» /Под ред. Н.М. Черновой – М.: «Дрофа», 2017. – 208 с.</w:t>
      </w:r>
    </w:p>
    <w:p w14:paraId="20572CC0" w14:textId="77777777" w:rsidR="00B4672F" w:rsidRDefault="00B4672F" w:rsidP="00B4672F">
      <w:pPr>
        <w:pStyle w:val="Standard"/>
        <w:numPr>
          <w:ilvl w:val="0"/>
          <w:numId w:val="3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Е.В. Творческие работы школьников. Алгоритм построения и оформления: Практическое пособие. М.: АРКТИ, 2016- 64с.</w:t>
      </w:r>
    </w:p>
    <w:p w14:paraId="4B5C94D8" w14:textId="77777777" w:rsidR="00B4672F" w:rsidRDefault="00B4672F" w:rsidP="00B4672F">
      <w:pPr>
        <w:pStyle w:val="Standard"/>
        <w:numPr>
          <w:ilvl w:val="0"/>
          <w:numId w:val="3"/>
        </w:numPr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проектной учебно-исследовательской деятельности школьников: научно-практические рекомендации для педагогов ДО, учителей, методистов. – В. Новгород, НРЦРО, 2012 г.</w:t>
      </w:r>
    </w:p>
    <w:p w14:paraId="39C70D2B" w14:textId="77777777" w:rsidR="00B4672F" w:rsidRDefault="00B4672F" w:rsidP="00B4672F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Литература для учащихся:</w:t>
      </w:r>
    </w:p>
    <w:p w14:paraId="2450F746" w14:textId="77777777" w:rsidR="00B4672F" w:rsidRDefault="00B4672F" w:rsidP="00B4672F">
      <w:pPr>
        <w:pStyle w:val="Standard"/>
        <w:numPr>
          <w:ilvl w:val="0"/>
          <w:numId w:val="2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Борейко В.Е. Популярный словарь по экологической этике и гуманитарной экологии. Серия «Природоохранная пропаганда», № 22, 2013 г.</w:t>
      </w:r>
    </w:p>
    <w:p w14:paraId="512B0B4D" w14:textId="77777777" w:rsidR="00B4672F" w:rsidRDefault="00B4672F" w:rsidP="00B4672F">
      <w:pPr>
        <w:pStyle w:val="Standard"/>
        <w:numPr>
          <w:ilvl w:val="0"/>
          <w:numId w:val="1"/>
        </w:numPr>
        <w:ind w:left="709"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Винокурова Н.Ф., Трушин В.В. Глобальная экология. М.: Просвещение, 2017г.</w:t>
      </w:r>
    </w:p>
    <w:p w14:paraId="7B5D5EC3" w14:textId="77777777" w:rsidR="00B4672F" w:rsidRDefault="00B4672F" w:rsidP="00B4672F">
      <w:pPr>
        <w:pStyle w:val="Standard"/>
        <w:numPr>
          <w:ilvl w:val="0"/>
          <w:numId w:val="1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 для детей. Том 19. Экология / Глав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В.А. Володин. – М.: </w:t>
      </w:r>
      <w:proofErr w:type="spellStart"/>
      <w:r>
        <w:rPr>
          <w:rFonts w:ascii="Times New Roman" w:hAnsi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+, 2011. – 448 с</w:t>
      </w:r>
    </w:p>
    <w:p w14:paraId="48095E38" w14:textId="77777777" w:rsidR="00B4672F" w:rsidRDefault="00B4672F" w:rsidP="00B4672F">
      <w:pPr>
        <w:pStyle w:val="Standard"/>
        <w:numPr>
          <w:ilvl w:val="0"/>
          <w:numId w:val="1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Всероссийского конкурса юных исследователей окружающей среды. – М.: ЦСЮК, 2017 г.</w:t>
      </w:r>
    </w:p>
    <w:p w14:paraId="2A705C18" w14:textId="77777777" w:rsidR="00B4672F" w:rsidRDefault="00B4672F" w:rsidP="00B4672F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Литература для учащихся и родителей:</w:t>
      </w:r>
    </w:p>
    <w:p w14:paraId="3389BEB7" w14:textId="77777777" w:rsidR="00B4672F" w:rsidRDefault="00B4672F" w:rsidP="00B4672F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064"/>
        </w:tabs>
        <w:ind w:left="709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Горлов А.А. Жить в согласии с природой. - М.: 2014</w:t>
      </w:r>
    </w:p>
    <w:p w14:paraId="46663C96" w14:textId="77777777" w:rsidR="00B4672F" w:rsidRDefault="00B4672F" w:rsidP="00B4672F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1064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Кашинская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Е.А. Всё обо всём. М.: 2009г.</w:t>
      </w:r>
    </w:p>
    <w:p w14:paraId="5B2F129E" w14:textId="77777777" w:rsidR="00B4672F" w:rsidRDefault="00B4672F" w:rsidP="00B4672F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1064"/>
        </w:tabs>
        <w:ind w:left="709" w:firstLine="0"/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Мурманцев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., Юшкин Н.В. Человек и природа. - М.: 2016</w:t>
      </w:r>
    </w:p>
    <w:p w14:paraId="37EA2638" w14:textId="77777777" w:rsidR="00B4672F" w:rsidRDefault="00B4672F" w:rsidP="00B4672F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1064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Тайны живой природы М.: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Росмэн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2005г.</w:t>
      </w:r>
    </w:p>
    <w:p w14:paraId="2CC8FE9F" w14:textId="77777777" w:rsidR="00B4672F" w:rsidRDefault="00B4672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14:paraId="35DCF028" w14:textId="77777777" w:rsidR="00B4672F" w:rsidRPr="00253466" w:rsidRDefault="0039361F" w:rsidP="00B46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http://www.ecosystema.ru/</w:t>
        </w:r>
      </w:hyperlink>
      <w:r w:rsidR="00B4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72F" w:rsidRPr="0021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672F" w:rsidRPr="0025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центр «Экосистема».</w:t>
      </w:r>
      <w:r w:rsidR="00B4672F" w:rsidRPr="0025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5F290" w14:textId="77777777" w:rsidR="00B4672F" w:rsidRPr="00FF0BC0" w:rsidRDefault="0039361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http://www.what-this.ru/</w:t>
        </w:r>
      </w:hyperlink>
      <w:r w:rsidR="00B4672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="00B4672F" w:rsidRPr="002132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 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энциклопедия «WHAT THIS».  </w:t>
      </w:r>
    </w:p>
    <w:p w14:paraId="31677BD2" w14:textId="77777777" w:rsidR="00B4672F" w:rsidRPr="00253466" w:rsidRDefault="0039361F" w:rsidP="00B46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http://www.apus.ru/</w:t>
        </w:r>
      </w:hyperlink>
      <w:r w:rsidR="00B4672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="00B4672F" w:rsidRPr="002132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 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 о живой природе. </w:t>
      </w:r>
    </w:p>
    <w:p w14:paraId="6A05E45A" w14:textId="77777777" w:rsidR="00B4672F" w:rsidRPr="00FF0BC0" w:rsidRDefault="0039361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http://www.zooclub.ru/</w:t>
        </w:r>
      </w:hyperlink>
      <w:r w:rsidR="00B4672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="00B4672F" w:rsidRPr="002132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Энциклопедия о животных. </w:t>
      </w:r>
    </w:p>
    <w:p w14:paraId="7F165251" w14:textId="77777777" w:rsidR="00B4672F" w:rsidRPr="00FF0BC0" w:rsidRDefault="0039361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http://lifeplanet.org/</w:t>
        </w:r>
      </w:hyperlink>
      <w:r w:rsidR="00B4672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="00B4672F" w:rsidRPr="002132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Образовательно-энциклопедический портал «Живая планета». </w:t>
      </w:r>
    </w:p>
    <w:p w14:paraId="1660F6C6" w14:textId="77777777" w:rsidR="00B4672F" w:rsidRPr="00FF0BC0" w:rsidRDefault="0039361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http://unnaturalist.ru/</w:t>
        </w:r>
      </w:hyperlink>
      <w:r w:rsidR="00B4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Юный натуралист. </w:t>
      </w:r>
    </w:p>
    <w:p w14:paraId="20E7BB76" w14:textId="77777777" w:rsidR="00B4672F" w:rsidRPr="00FF0BC0" w:rsidRDefault="0039361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http://www.geo.ru/</w:t>
        </w:r>
      </w:hyperlink>
      <w:r w:rsidR="00B4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ГЕОлёнок</w:t>
      </w:r>
      <w:proofErr w:type="spellEnd"/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Детский географический журнал. </w:t>
      </w:r>
    </w:p>
    <w:p w14:paraId="750F53D0" w14:textId="77777777" w:rsidR="00B4672F" w:rsidRPr="00D662FF" w:rsidRDefault="0039361F" w:rsidP="00B4672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B4672F" w:rsidRPr="00FE638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http://zateevo.ru/</w:t>
        </w:r>
      </w:hyperlink>
      <w:r w:rsidR="00B4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сайт </w:t>
      </w:r>
      <w:proofErr w:type="spellStart"/>
      <w:r w:rsidR="00B4672F" w:rsidRPr="00FF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Затеево</w:t>
      </w:r>
      <w:proofErr w:type="spellEnd"/>
      <w:r w:rsidR="00B4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2D6D937" w14:textId="77777777" w:rsidR="008815AC" w:rsidRDefault="008815AC" w:rsidP="00B4672F">
      <w:pPr>
        <w:pStyle w:val="Standard"/>
      </w:pPr>
    </w:p>
    <w:sectPr w:rsidR="0088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87B"/>
    <w:multiLevelType w:val="multilevel"/>
    <w:tmpl w:val="45E86838"/>
    <w:styleLink w:val="WWNum2"/>
    <w:lvl w:ilvl="0">
      <w:start w:val="1"/>
      <w:numFmt w:val="decimal"/>
      <w:lvlText w:val="%1.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>
    <w:nsid w:val="58EE704B"/>
    <w:multiLevelType w:val="multilevel"/>
    <w:tmpl w:val="93D4ACA4"/>
    <w:styleLink w:val="WWNum3"/>
    <w:lvl w:ilvl="0">
      <w:start w:val="1"/>
      <w:numFmt w:val="decimal"/>
      <w:lvlText w:val="%1."/>
      <w:lvlJc w:val="center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>
    <w:nsid w:val="5DFC6822"/>
    <w:multiLevelType w:val="multilevel"/>
    <w:tmpl w:val="766A55DC"/>
    <w:styleLink w:val="WWNum4"/>
    <w:lvl w:ilvl="0">
      <w:start w:val="1"/>
      <w:numFmt w:val="decimal"/>
      <w:lvlText w:val="%1.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  <w:lvlOverride w:ilvl="0">
      <w:lvl w:ilvl="0">
        <w:start w:val="1"/>
        <w:numFmt w:val="decimal"/>
        <w:lvlText w:val="%1."/>
        <w:lvlJc w:val="center"/>
        <w:pPr>
          <w:ind w:left="1004" w:hanging="360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C"/>
    <w:rsid w:val="0039361F"/>
    <w:rsid w:val="008815AC"/>
    <w:rsid w:val="00B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5A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numbering" w:customStyle="1" w:styleId="WWNum3">
    <w:name w:val="WWNum3"/>
    <w:basedOn w:val="a2"/>
    <w:rsid w:val="008815AC"/>
    <w:pPr>
      <w:numPr>
        <w:numId w:val="1"/>
      </w:numPr>
    </w:pPr>
  </w:style>
  <w:style w:type="character" w:styleId="a3">
    <w:name w:val="Hyperlink"/>
    <w:basedOn w:val="a0"/>
    <w:uiPriority w:val="99"/>
    <w:rsid w:val="00B4672F"/>
    <w:rPr>
      <w:color w:val="0000FF"/>
      <w:u w:val="single"/>
    </w:rPr>
  </w:style>
  <w:style w:type="numbering" w:customStyle="1" w:styleId="WWNum2">
    <w:name w:val="WWNum2"/>
    <w:basedOn w:val="a2"/>
    <w:rsid w:val="00B4672F"/>
    <w:pPr>
      <w:numPr>
        <w:numId w:val="3"/>
      </w:numPr>
    </w:pPr>
  </w:style>
  <w:style w:type="numbering" w:customStyle="1" w:styleId="WWNum4">
    <w:name w:val="WWNum4"/>
    <w:basedOn w:val="a2"/>
    <w:rsid w:val="00B4672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5A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numbering" w:customStyle="1" w:styleId="WWNum3">
    <w:name w:val="WWNum3"/>
    <w:basedOn w:val="a2"/>
    <w:rsid w:val="008815AC"/>
    <w:pPr>
      <w:numPr>
        <w:numId w:val="1"/>
      </w:numPr>
    </w:pPr>
  </w:style>
  <w:style w:type="character" w:styleId="a3">
    <w:name w:val="Hyperlink"/>
    <w:basedOn w:val="a0"/>
    <w:uiPriority w:val="99"/>
    <w:rsid w:val="00B4672F"/>
    <w:rPr>
      <w:color w:val="0000FF"/>
      <w:u w:val="single"/>
    </w:rPr>
  </w:style>
  <w:style w:type="numbering" w:customStyle="1" w:styleId="WWNum2">
    <w:name w:val="WWNum2"/>
    <w:basedOn w:val="a2"/>
    <w:rsid w:val="00B4672F"/>
    <w:pPr>
      <w:numPr>
        <w:numId w:val="3"/>
      </w:numPr>
    </w:pPr>
  </w:style>
  <w:style w:type="numbering" w:customStyle="1" w:styleId="WWNum4">
    <w:name w:val="WWNum4"/>
    <w:basedOn w:val="a2"/>
    <w:rsid w:val="00B4672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s.ru/" TargetMode="External"/><Relationship Id="rId13" Type="http://schemas.openxmlformats.org/officeDocument/2006/relationships/hyperlink" Target="http://zatee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at-this.ru/" TargetMode="External"/><Relationship Id="rId12" Type="http://schemas.openxmlformats.org/officeDocument/2006/relationships/hyperlink" Target="http://www.ge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ystema.ru/" TargetMode="External"/><Relationship Id="rId11" Type="http://schemas.openxmlformats.org/officeDocument/2006/relationships/hyperlink" Target="http://unnaturali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fepl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Коробова</dc:creator>
  <cp:lastModifiedBy>1</cp:lastModifiedBy>
  <cp:revision>2</cp:revision>
  <dcterms:created xsi:type="dcterms:W3CDTF">2019-08-12T10:44:00Z</dcterms:created>
  <dcterms:modified xsi:type="dcterms:W3CDTF">2019-08-12T10:44:00Z</dcterms:modified>
</cp:coreProperties>
</file>